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96" w:rsidRPr="00375896" w:rsidRDefault="00375896" w:rsidP="00375896">
      <w:pPr>
        <w:jc w:val="center"/>
        <w:rPr>
          <w:b/>
        </w:rPr>
      </w:pPr>
      <w:r w:rsidRPr="00375896">
        <w:rPr>
          <w:b/>
        </w:rPr>
        <w:t>TRƯỜNG THCS SUỐI ĐÁ THÔNG BÁO</w:t>
      </w:r>
    </w:p>
    <w:p w:rsidR="009A6B19" w:rsidRDefault="00497ADC" w:rsidP="00375896">
      <w:pPr>
        <w:jc w:val="both"/>
      </w:pPr>
      <w:r>
        <w:t>GVBM vào trang web hoặc mail dùng chung của trường tải công văn của Sở Giáo dục và Đào tạo Tây Ninh “về việc hướng dẫn thực hiện điều chỉnh nội dung dạy học cấp THCS, THPT” về nghiên cứu thực hiện</w:t>
      </w:r>
      <w:r w:rsidR="009A6B19">
        <w:t>. Chú ý những điểm sau:</w:t>
      </w:r>
    </w:p>
    <w:p w:rsidR="00035689" w:rsidRDefault="009A6B19" w:rsidP="00375896">
      <w:pPr>
        <w:jc w:val="both"/>
      </w:pPr>
      <w:r w:rsidRPr="00375896">
        <w:rPr>
          <w:b/>
        </w:rPr>
        <w:t>1/</w:t>
      </w:r>
      <w:r w:rsidR="00497ADC">
        <w:t xml:space="preserve"> </w:t>
      </w:r>
      <w:r w:rsidR="0092264F">
        <w:t>GVBM x</w:t>
      </w:r>
      <w:r w:rsidR="00497ADC">
        <w:t>ây dựng phân phối chương trình cho bộ môn mình được phân công giảng dạy với thời lượng 35 tuần (HK1 18 tuần, HK2 17 tuần).</w:t>
      </w:r>
    </w:p>
    <w:p w:rsidR="009A6B19" w:rsidRDefault="009A6B19" w:rsidP="00375896">
      <w:pPr>
        <w:jc w:val="both"/>
      </w:pPr>
      <w:r w:rsidRPr="00375896">
        <w:rPr>
          <w:b/>
        </w:rPr>
        <w:t>2/</w:t>
      </w:r>
      <w:r>
        <w:t xml:space="preserve"> </w:t>
      </w:r>
      <w:r w:rsidR="00375896">
        <w:t>Thảo luận thống nhất trong nhóm bộ môn và nộp lại cho tổ chuyên môn hạn chót 10 giờ ngày 04/09/2020.</w:t>
      </w:r>
    </w:p>
    <w:p w:rsidR="00375896" w:rsidRDefault="00375896" w:rsidP="00375896">
      <w:pPr>
        <w:jc w:val="both"/>
      </w:pPr>
      <w:r w:rsidRPr="00375896">
        <w:rPr>
          <w:b/>
        </w:rPr>
        <w:t>3/</w:t>
      </w:r>
      <w:r>
        <w:t xml:space="preserve"> Tổ trưởng và tổ phó chuyên môn thẩm định, duyệt (tổ trưởng tự phân công) và nộp lại cho chuyên môn nhà trường hạn chót 09 giờ ngày 05/09/2020 để duyệt, ban hành áp dụng từ 07/09/2020.</w:t>
      </w:r>
      <w:bookmarkStart w:id="0" w:name="_GoBack"/>
      <w:bookmarkEnd w:id="0"/>
    </w:p>
    <w:sectPr w:rsidR="0037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C"/>
    <w:rsid w:val="00035689"/>
    <w:rsid w:val="001C7A7F"/>
    <w:rsid w:val="00375896"/>
    <w:rsid w:val="00497ADC"/>
    <w:rsid w:val="0092264F"/>
    <w:rsid w:val="009A6B19"/>
    <w:rsid w:val="00C4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AE7"/>
  <w15:chartTrackingRefBased/>
  <w15:docId w15:val="{FF5EBA01-2BDA-483E-90F1-C69D6EC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2020-09-03T10:53:00Z</dcterms:created>
  <dcterms:modified xsi:type="dcterms:W3CDTF">2020-09-03T12:26:00Z</dcterms:modified>
</cp:coreProperties>
</file>